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A0" w:rsidRDefault="00B021A0" w:rsidP="005811B1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2E1AA3">
        <w:rPr>
          <w:rFonts w:ascii="Bookman Old Style" w:hAnsi="Bookman Old Style" w:cs="Bookman Old Style"/>
          <w:noProof/>
          <w:sz w:val="22"/>
          <w:szCs w:val="22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40.25pt;height:153.75pt;visibility:visible">
            <v:imagedata r:id="rId5" o:title=""/>
          </v:shape>
        </w:pict>
      </w:r>
    </w:p>
    <w:p w:rsidR="00B021A0" w:rsidRDefault="00B021A0" w:rsidP="005811B1">
      <w:pPr>
        <w:jc w:val="center"/>
        <w:rPr>
          <w:rFonts w:ascii="Bookman Old Style" w:hAnsi="Bookman Old Style" w:cs="Bookman Old Style"/>
          <w:sz w:val="22"/>
          <w:szCs w:val="22"/>
        </w:rPr>
      </w:pPr>
    </w:p>
    <w:p w:rsidR="00B021A0" w:rsidRDefault="00B021A0" w:rsidP="005811B1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Tentative Agenda</w:t>
      </w:r>
    </w:p>
    <w:p w:rsidR="00B021A0" w:rsidRDefault="00B021A0" w:rsidP="005811B1">
      <w:pPr>
        <w:jc w:val="center"/>
        <w:rPr>
          <w:rFonts w:ascii="Bookman Old Style" w:hAnsi="Bookman Old Style" w:cs="Bookman Old Style"/>
          <w:b/>
          <w:bCs/>
          <w:sz w:val="28"/>
          <w:szCs w:val="28"/>
          <w:u w:val="single"/>
          <w:lang w:val="en-US"/>
        </w:rPr>
      </w:pPr>
      <w:r>
        <w:rPr>
          <w:rFonts w:ascii="Bookman Old Style" w:hAnsi="Bookman Old Style" w:cs="Bookman Old Style"/>
          <w:b/>
          <w:bCs/>
          <w:sz w:val="28"/>
          <w:szCs w:val="28"/>
          <w:u w:val="single"/>
          <w:lang w:val="en-US"/>
        </w:rPr>
        <w:t>Conference on Role and Scope of Sub brokers in Insurance</w:t>
      </w:r>
    </w:p>
    <w:p w:rsidR="00B021A0" w:rsidRDefault="00B021A0" w:rsidP="005811B1">
      <w:pPr>
        <w:jc w:val="center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On Tuesday, 19</w:t>
      </w:r>
      <w:r>
        <w:rPr>
          <w:rFonts w:ascii="Bookman Old Style" w:hAnsi="Bookman Old Style" w:cs="Bookman Old Style"/>
          <w:sz w:val="22"/>
          <w:szCs w:val="22"/>
          <w:vertAlign w:val="superscript"/>
        </w:rPr>
        <w:t>th</w:t>
      </w:r>
      <w:r>
        <w:rPr>
          <w:rFonts w:ascii="Bookman Old Style" w:hAnsi="Bookman Old Style" w:cs="Bookman Old Style"/>
          <w:sz w:val="22"/>
          <w:szCs w:val="22"/>
        </w:rPr>
        <w:t xml:space="preserve"> March 2013</w:t>
      </w:r>
    </w:p>
    <w:p w:rsidR="00B021A0" w:rsidRDefault="00B021A0" w:rsidP="005811B1">
      <w:pPr>
        <w:tabs>
          <w:tab w:val="center" w:pos="4410"/>
          <w:tab w:val="left" w:pos="6195"/>
        </w:tabs>
        <w:jc w:val="center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PHD House, New Delhi</w:t>
      </w:r>
    </w:p>
    <w:p w:rsidR="00B021A0" w:rsidRDefault="00B021A0" w:rsidP="005811B1">
      <w:pPr>
        <w:jc w:val="center"/>
        <w:rPr>
          <w:rFonts w:ascii="Bookman Old Style" w:hAnsi="Bookman Old Style" w:cs="Bookman Old Style"/>
          <w:sz w:val="22"/>
          <w:szCs w:val="22"/>
        </w:rPr>
      </w:pPr>
    </w:p>
    <w:tbl>
      <w:tblPr>
        <w:tblW w:w="98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4"/>
        <w:gridCol w:w="7182"/>
      </w:tblGrid>
      <w:tr w:rsidR="00B021A0">
        <w:trPr>
          <w:trHeight w:val="377"/>
        </w:trPr>
        <w:tc>
          <w:tcPr>
            <w:tcW w:w="2684" w:type="dxa"/>
          </w:tcPr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09.30 a.m. - 10.30 a.m.</w:t>
            </w:r>
          </w:p>
        </w:tc>
        <w:tc>
          <w:tcPr>
            <w:tcW w:w="7182" w:type="dxa"/>
          </w:tcPr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Registration &amp; Welcome Tea</w:t>
            </w:r>
          </w:p>
        </w:tc>
      </w:tr>
      <w:tr w:rsidR="00B021A0">
        <w:trPr>
          <w:trHeight w:val="314"/>
        </w:trPr>
        <w:tc>
          <w:tcPr>
            <w:tcW w:w="2684" w:type="dxa"/>
          </w:tcPr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10.30 a.m.- 11.00 a.m.</w:t>
            </w:r>
          </w:p>
        </w:tc>
        <w:tc>
          <w:tcPr>
            <w:tcW w:w="7182" w:type="dxa"/>
          </w:tcPr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INAUGURAL SESSION</w:t>
            </w:r>
          </w:p>
        </w:tc>
      </w:tr>
      <w:tr w:rsidR="00B021A0">
        <w:trPr>
          <w:trHeight w:val="350"/>
        </w:trPr>
        <w:tc>
          <w:tcPr>
            <w:tcW w:w="2684" w:type="dxa"/>
          </w:tcPr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7182" w:type="dxa"/>
          </w:tcPr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Lighting of lamp and Plant presentation</w:t>
            </w:r>
          </w:p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Welcome Address: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Shri  Suman Jyoti Khaitan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 xml:space="preserve"> ,President PHD Chamber</w:t>
            </w:r>
          </w:p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Theme Presentation: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Shri M K Doogar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>, Chairman, Banking &amp; Financial Services Committee, PHD Chamber</w:t>
            </w:r>
          </w:p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 xml:space="preserve">Special Address   : </w:t>
            </w:r>
            <w:r w:rsidRPr="009E03FF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Sri Prabodh Chander,</w:t>
            </w: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 xml:space="preserve"> </w:t>
            </w:r>
            <w:r w:rsidRPr="005E4897">
              <w:rPr>
                <w:rFonts w:ascii="Bookman Old Style" w:hAnsi="Bookman Old Style" w:cs="Bookman Old Style"/>
                <w:sz w:val="22"/>
                <w:szCs w:val="22"/>
              </w:rPr>
              <w:t>Former  Executive Director, Insurance Regulatory and Development Authority</w:t>
            </w:r>
          </w:p>
        </w:tc>
      </w:tr>
      <w:tr w:rsidR="00B021A0">
        <w:trPr>
          <w:trHeight w:val="350"/>
        </w:trPr>
        <w:tc>
          <w:tcPr>
            <w:tcW w:w="2684" w:type="dxa"/>
          </w:tcPr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11:00 a.m. – 12.30 p.m.</w:t>
            </w:r>
          </w:p>
          <w:p w:rsidR="00B021A0" w:rsidRDefault="00B021A0" w:rsidP="005811B1">
            <w:pPr>
              <w:jc w:val="center"/>
              <w:rPr>
                <w:rFonts w:ascii="Bookman Old Style" w:hAnsi="Bookman Old Style" w:cs="Bookman Old Style"/>
              </w:rPr>
            </w:pPr>
          </w:p>
          <w:p w:rsidR="00B021A0" w:rsidRDefault="00B021A0" w:rsidP="005811B1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7182" w:type="dxa"/>
          </w:tcPr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Technical Address</w:t>
            </w:r>
          </w:p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  <w:b/>
                <w:bCs/>
                <w:u w:val="single"/>
                <w:lang w:val="en-US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 xml:space="preserve"> “ </w:t>
            </w: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  <w:u w:val="single"/>
                <w:lang w:val="en-US"/>
              </w:rPr>
              <w:t>Role and Scope of Sub brokers in  Insurance”</w:t>
            </w:r>
          </w:p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  <w:b/>
                <w:bCs/>
                <w:u w:val="single"/>
                <w:lang w:val="en-US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  <w:u w:val="single"/>
                <w:lang w:val="en-US"/>
              </w:rPr>
              <w:t xml:space="preserve"> perspectives by</w:t>
            </w:r>
          </w:p>
          <w:p w:rsidR="00B021A0" w:rsidRDefault="00B021A0" w:rsidP="004A7786">
            <w:pPr>
              <w:spacing w:line="360" w:lineRule="auto"/>
              <w:ind w:left="245"/>
              <w:jc w:val="center"/>
              <w:rPr>
                <w:rFonts w:ascii="Bookman Old Style" w:hAnsi="Bookman Old Style" w:cs="Bookman Old Style"/>
                <w:b/>
                <w:bCs/>
                <w:u w:val="single"/>
                <w:lang w:val="en-US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  <w:u w:val="single"/>
                <w:lang w:val="en-US"/>
              </w:rPr>
              <w:t xml:space="preserve">Consumers </w:t>
            </w:r>
          </w:p>
          <w:p w:rsidR="00B021A0" w:rsidRPr="00787F33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  <w:lang w:val="en-US"/>
              </w:rPr>
            </w:pPr>
            <w:r w:rsidRPr="00787F33">
              <w:rPr>
                <w:rFonts w:ascii="Bookman Old Style" w:hAnsi="Bookman Old Style" w:cs="Bookman Old Style"/>
                <w:sz w:val="22"/>
                <w:szCs w:val="22"/>
                <w:lang w:val="en-US"/>
              </w:rPr>
              <w:t>Ms. Pushpa Girimaji, Consumer Activist and Columnis</w:t>
            </w:r>
            <w:r>
              <w:rPr>
                <w:rFonts w:ascii="Bookman Old Style" w:hAnsi="Bookman Old Style" w:cs="Bookman Old Style"/>
                <w:sz w:val="22"/>
                <w:szCs w:val="22"/>
                <w:lang w:val="en-US"/>
              </w:rPr>
              <w:t>t</w:t>
            </w:r>
          </w:p>
          <w:p w:rsidR="00B021A0" w:rsidRDefault="00B021A0" w:rsidP="004A7786">
            <w:pPr>
              <w:spacing w:line="360" w:lineRule="auto"/>
              <w:ind w:left="245"/>
              <w:jc w:val="center"/>
              <w:rPr>
                <w:rFonts w:ascii="Bookman Old Style" w:hAnsi="Bookman Old Style" w:cs="Bookman Old Style"/>
                <w:b/>
                <w:bCs/>
                <w:u w:val="single"/>
                <w:lang w:val="en-US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  <w:u w:val="single"/>
                <w:lang w:val="en-US"/>
              </w:rPr>
              <w:t>Life Insurance Company</w:t>
            </w:r>
          </w:p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  <w:lang w:val="en-US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  <w:lang w:val="en-US"/>
              </w:rPr>
              <w:t>Shri A S Narayanan</w:t>
            </w:r>
            <w:r>
              <w:rPr>
                <w:rFonts w:ascii="Bookman Old Style" w:hAnsi="Bookman Old Style" w:cs="Bookman Old Style"/>
                <w:sz w:val="22"/>
                <w:szCs w:val="22"/>
                <w:lang w:val="en-US"/>
              </w:rPr>
              <w:t xml:space="preserve"> , Chief Distribution Officer , Bajaj Allianz Life Insurance Company</w:t>
            </w:r>
          </w:p>
          <w:p w:rsidR="00B021A0" w:rsidRDefault="00B021A0" w:rsidP="004A7786">
            <w:pPr>
              <w:spacing w:line="360" w:lineRule="auto"/>
              <w:ind w:left="245"/>
              <w:jc w:val="center"/>
              <w:rPr>
                <w:rFonts w:ascii="Bookman Old Style" w:hAnsi="Bookman Old Style" w:cs="Bookman Old Style"/>
                <w:b/>
                <w:bCs/>
                <w:u w:val="single"/>
                <w:lang w:val="en-US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  <w:u w:val="single"/>
                <w:lang w:val="en-US"/>
              </w:rPr>
              <w:t>General Insurance Company</w:t>
            </w:r>
          </w:p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Shri Dipankar Acharya,  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>Regional Chief Executive - North &amp; West , Royal Sundaram Alliance Insurance Co Ltd</w:t>
            </w:r>
          </w:p>
          <w:p w:rsidR="00B021A0" w:rsidRDefault="00B021A0" w:rsidP="004A7786">
            <w:pPr>
              <w:spacing w:line="360" w:lineRule="auto"/>
              <w:ind w:left="245"/>
              <w:jc w:val="center"/>
              <w:rPr>
                <w:rFonts w:ascii="Bookman Old Style" w:hAnsi="Bookman Old Style" w:cs="Bookman Old Style"/>
                <w:b/>
                <w:bCs/>
                <w:u w:val="single"/>
                <w:lang w:val="en-US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  <w:u w:val="single"/>
                <w:lang w:val="en-US"/>
              </w:rPr>
              <w:t xml:space="preserve">Bank </w:t>
            </w:r>
          </w:p>
          <w:p w:rsidR="00B021A0" w:rsidRDefault="00B021A0" w:rsidP="00787F33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  <w:lang w:val="en-US"/>
              </w:rPr>
              <w:t xml:space="preserve">Shri Joginder Bajaj , </w:t>
            </w:r>
            <w:r>
              <w:rPr>
                <w:rFonts w:ascii="Bookman Old Style" w:hAnsi="Bookman Old Style" w:cs="Bookman Old Style"/>
                <w:sz w:val="22"/>
                <w:szCs w:val="22"/>
                <w:lang w:val="en-US"/>
              </w:rPr>
              <w:t>General Manager</w:t>
            </w: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  <w:lang w:val="en-US"/>
              </w:rPr>
              <w:t xml:space="preserve"> , </w:t>
            </w:r>
            <w:r>
              <w:rPr>
                <w:rFonts w:ascii="Bookman Old Style" w:hAnsi="Bookman Old Style" w:cs="Bookman Old Style"/>
                <w:sz w:val="22"/>
                <w:szCs w:val="22"/>
                <w:lang w:val="en-US"/>
              </w:rPr>
              <w:t>Punjab National Bank</w:t>
            </w:r>
          </w:p>
          <w:p w:rsidR="00B021A0" w:rsidRDefault="00B021A0" w:rsidP="004A7786">
            <w:pPr>
              <w:spacing w:line="360" w:lineRule="auto"/>
              <w:ind w:left="245"/>
              <w:jc w:val="center"/>
              <w:rPr>
                <w:rFonts w:ascii="Bookman Old Style" w:hAnsi="Bookman Old Style" w:cs="Bookman Old Style"/>
                <w:b/>
                <w:bCs/>
                <w:u w:val="single"/>
                <w:lang w:val="en-US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  <w:u w:val="single"/>
                <w:lang w:val="en-US"/>
              </w:rPr>
              <w:t>Financial Advisory Firm / Stock Broker</w:t>
            </w:r>
          </w:p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</w:rPr>
            </w:pPr>
            <w:r w:rsidRPr="00A76A31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Shri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> </w:t>
            </w: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Vimal Goyal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 xml:space="preserve"> , Head Corporate &amp; Institutional Business,  SMC Insurance</w:t>
            </w:r>
          </w:p>
          <w:p w:rsidR="00B021A0" w:rsidRDefault="00B021A0" w:rsidP="004A7786">
            <w:pPr>
              <w:spacing w:line="360" w:lineRule="auto"/>
              <w:ind w:left="245"/>
              <w:jc w:val="center"/>
              <w:rPr>
                <w:rFonts w:ascii="Bookman Old Style" w:hAnsi="Bookman Old Style" w:cs="Bookman Old Style"/>
                <w:b/>
                <w:bCs/>
                <w:u w:val="single"/>
                <w:lang w:val="en-US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  <w:u w:val="single"/>
                <w:lang w:val="en-US"/>
              </w:rPr>
              <w:t>Insurance Broker</w:t>
            </w:r>
          </w:p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 xml:space="preserve">Shri. S. K. Jain , 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>Managing Director</w:t>
            </w:r>
            <w:r>
              <w:rPr>
                <w:rFonts w:ascii="Book Antiqua" w:hAnsi="Book Antiqua" w:cs="Book Antiqua"/>
                <w:b/>
                <w:bCs/>
              </w:rPr>
              <w:t xml:space="preserve"> , 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>Embee Insurance Brokers Limited</w:t>
            </w:r>
          </w:p>
        </w:tc>
      </w:tr>
      <w:tr w:rsidR="00B021A0">
        <w:trPr>
          <w:trHeight w:val="350"/>
        </w:trPr>
        <w:tc>
          <w:tcPr>
            <w:tcW w:w="2684" w:type="dxa"/>
          </w:tcPr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</w:rPr>
            </w:pPr>
          </w:p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12.30 p.m.  – 1.00 p.m.</w:t>
            </w:r>
          </w:p>
        </w:tc>
        <w:tc>
          <w:tcPr>
            <w:tcW w:w="7182" w:type="dxa"/>
          </w:tcPr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  <w:b/>
                <w:bCs/>
              </w:rPr>
            </w:pPr>
          </w:p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  <w:b/>
                <w:bCs/>
                <w:u w:val="single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 xml:space="preserve">Panel Discussion </w:t>
            </w:r>
            <w:r>
              <w:rPr>
                <w:rFonts w:ascii="Bookman Old Style" w:hAnsi="Bookman Old Style" w:cs="Bookman Old Style"/>
                <w:i/>
                <w:iCs/>
                <w:sz w:val="22"/>
                <w:szCs w:val="22"/>
              </w:rPr>
              <w:t xml:space="preserve">Moderated by 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sz w:val="22"/>
                <w:szCs w:val="22"/>
              </w:rPr>
              <w:t>Shri. Pawan Puri</w:t>
            </w:r>
            <w:r>
              <w:rPr>
                <w:rFonts w:ascii="Bookman Old Style" w:hAnsi="Bookman Old Style" w:cs="Bookman Old Style"/>
                <w:i/>
                <w:iCs/>
                <w:sz w:val="22"/>
                <w:szCs w:val="22"/>
              </w:rPr>
              <w:t xml:space="preserve"> , Co Chairman Insurance, B&amp;FS Committee</w:t>
            </w:r>
          </w:p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Panellists:</w:t>
            </w:r>
          </w:p>
          <w:p w:rsidR="00B021A0" w:rsidRDefault="00B021A0" w:rsidP="007832EC">
            <w:pPr>
              <w:spacing w:line="360" w:lineRule="auto"/>
              <w:ind w:left="-115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Shri Sanjeev Chanana ,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>Director &amp; General Manager , The Oriental Insurance Company Limited</w:t>
            </w:r>
          </w:p>
          <w:p w:rsidR="00B021A0" w:rsidRDefault="00B021A0" w:rsidP="007832EC">
            <w:pPr>
              <w:spacing w:line="360" w:lineRule="auto"/>
              <w:ind w:left="-115"/>
              <w:rPr>
                <w:rFonts w:ascii="Bookman Old Style" w:hAnsi="Bookman Old Style" w:cs="Bookman Old Style"/>
                <w:lang w:val="en-US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  <w:lang w:val="en-US"/>
              </w:rPr>
              <w:t>Shri A S Narayanan</w:t>
            </w:r>
            <w:r>
              <w:rPr>
                <w:rFonts w:ascii="Bookman Old Style" w:hAnsi="Bookman Old Style" w:cs="Bookman Old Style"/>
                <w:sz w:val="22"/>
                <w:szCs w:val="22"/>
                <w:lang w:val="en-US"/>
              </w:rPr>
              <w:t xml:space="preserve"> , Chief Distribution Officer , Bajaj Allianz Life Insurance Company</w:t>
            </w:r>
          </w:p>
          <w:p w:rsidR="00B021A0" w:rsidRDefault="00B021A0" w:rsidP="007832EC">
            <w:pPr>
              <w:spacing w:line="360" w:lineRule="auto"/>
              <w:ind w:left="-115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Shri Vimal Goyal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>. SMC Insurance National Head Corporate &amp; Institutional Business.</w:t>
            </w:r>
          </w:p>
          <w:p w:rsidR="00B021A0" w:rsidRDefault="00B021A0" w:rsidP="007832EC">
            <w:pPr>
              <w:spacing w:line="360" w:lineRule="auto"/>
              <w:ind w:left="-115"/>
              <w:rPr>
                <w:rFonts w:ascii="Bookman Old Style" w:hAnsi="Bookman Old Style" w:cs="Bookman Old Style"/>
                <w:lang w:val="en-US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  <w:lang w:val="en-US"/>
              </w:rPr>
              <w:t xml:space="preserve">Shri Joginder Bajaj , </w:t>
            </w:r>
            <w:r>
              <w:rPr>
                <w:rFonts w:ascii="Bookman Old Style" w:hAnsi="Bookman Old Style" w:cs="Bookman Old Style"/>
                <w:sz w:val="22"/>
                <w:szCs w:val="22"/>
                <w:lang w:val="en-US"/>
              </w:rPr>
              <w:t>General Manager</w:t>
            </w: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  <w:lang w:val="en-US"/>
              </w:rPr>
              <w:t xml:space="preserve"> , </w:t>
            </w:r>
            <w:r>
              <w:rPr>
                <w:rFonts w:ascii="Bookman Old Style" w:hAnsi="Bookman Old Style" w:cs="Bookman Old Style"/>
                <w:sz w:val="22"/>
                <w:szCs w:val="22"/>
                <w:lang w:val="en-US"/>
              </w:rPr>
              <w:t>Punjab National Bank</w:t>
            </w:r>
          </w:p>
          <w:p w:rsidR="00B021A0" w:rsidRDefault="00B021A0" w:rsidP="007832EC">
            <w:pPr>
              <w:spacing w:line="360" w:lineRule="auto"/>
              <w:ind w:left="-115"/>
              <w:rPr>
                <w:rFonts w:ascii="Bookman Old Style" w:hAnsi="Bookman Old Style" w:cs="Bookman Old Style"/>
                <w:b/>
                <w:bCs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 xml:space="preserve">Shri S K Sethi, Vice President, 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>Insurance Foundation of India.</w:t>
            </w:r>
          </w:p>
        </w:tc>
      </w:tr>
      <w:tr w:rsidR="00B021A0">
        <w:trPr>
          <w:trHeight w:val="350"/>
        </w:trPr>
        <w:tc>
          <w:tcPr>
            <w:tcW w:w="2684" w:type="dxa"/>
          </w:tcPr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1.00 p.m.  – 1.15 p.m.</w:t>
            </w:r>
          </w:p>
        </w:tc>
        <w:tc>
          <w:tcPr>
            <w:tcW w:w="7182" w:type="dxa"/>
          </w:tcPr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Q&amp;A Session</w:t>
            </w:r>
          </w:p>
        </w:tc>
      </w:tr>
      <w:tr w:rsidR="00B021A0">
        <w:trPr>
          <w:trHeight w:val="350"/>
        </w:trPr>
        <w:tc>
          <w:tcPr>
            <w:tcW w:w="2684" w:type="dxa"/>
          </w:tcPr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1.15 p.m. – 1.20 p.m.</w:t>
            </w:r>
          </w:p>
        </w:tc>
        <w:tc>
          <w:tcPr>
            <w:tcW w:w="7182" w:type="dxa"/>
          </w:tcPr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Vote of Thanks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 xml:space="preserve"> : PHD Chamber</w:t>
            </w:r>
          </w:p>
        </w:tc>
      </w:tr>
      <w:tr w:rsidR="00B021A0">
        <w:trPr>
          <w:trHeight w:val="350"/>
        </w:trPr>
        <w:tc>
          <w:tcPr>
            <w:tcW w:w="2684" w:type="dxa"/>
          </w:tcPr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1.20 p.m. onwards</w:t>
            </w:r>
          </w:p>
        </w:tc>
        <w:tc>
          <w:tcPr>
            <w:tcW w:w="7182" w:type="dxa"/>
          </w:tcPr>
          <w:p w:rsidR="00B021A0" w:rsidRDefault="00B021A0" w:rsidP="005811B1">
            <w:pPr>
              <w:spacing w:line="360" w:lineRule="auto"/>
              <w:ind w:left="-115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Lunch</w:t>
            </w:r>
          </w:p>
        </w:tc>
      </w:tr>
    </w:tbl>
    <w:p w:rsidR="00B021A0" w:rsidRDefault="00B021A0" w:rsidP="006451BE">
      <w:pPr>
        <w:spacing w:line="360" w:lineRule="auto"/>
      </w:pPr>
    </w:p>
    <w:p w:rsidR="00B021A0" w:rsidRDefault="00B021A0" w:rsidP="006451BE">
      <w:pPr>
        <w:spacing w:line="360" w:lineRule="auto"/>
      </w:pPr>
    </w:p>
    <w:p w:rsidR="00B021A0" w:rsidRDefault="00B021A0" w:rsidP="001230D9">
      <w:pPr>
        <w:spacing w:before="100" w:beforeAutospacing="1" w:after="100" w:afterAutospacing="1"/>
        <w:jc w:val="both"/>
        <w:rPr>
          <w:rFonts w:ascii="Bookman Old Style" w:hAnsi="Bookman Old Style" w:cs="Bookman Old Style"/>
          <w:color w:val="000000"/>
          <w:lang w:val="en-US" w:eastAsia="en-US"/>
        </w:rPr>
      </w:pPr>
      <w:r>
        <w:rPr>
          <w:rFonts w:ascii="Bookman Old Style" w:hAnsi="Bookman Old Style" w:cs="Bookman Old Style"/>
          <w:color w:val="000000"/>
          <w:lang w:val="en-US" w:eastAsia="en-US"/>
        </w:rPr>
        <w:t xml:space="preserve">Address </w:t>
      </w:r>
    </w:p>
    <w:p w:rsidR="00B021A0" w:rsidRPr="00907405" w:rsidRDefault="00B021A0" w:rsidP="001230D9">
      <w:pPr>
        <w:spacing w:before="100" w:beforeAutospacing="1" w:after="100" w:afterAutospacing="1"/>
        <w:jc w:val="both"/>
        <w:rPr>
          <w:rFonts w:ascii="Bookman Old Style" w:hAnsi="Bookman Old Style" w:cs="Bookman Old Style"/>
          <w:lang w:val="en-US" w:eastAsia="en-US"/>
        </w:rPr>
      </w:pPr>
      <w:r w:rsidRPr="00907405">
        <w:rPr>
          <w:rFonts w:ascii="Bookman Old Style" w:hAnsi="Bookman Old Style" w:cs="Bookman Old Style"/>
          <w:color w:val="000000"/>
          <w:lang w:val="en-US" w:eastAsia="en-US"/>
        </w:rPr>
        <w:t>PHD Chamber of Commerce and Industry</w:t>
      </w:r>
    </w:p>
    <w:p w:rsidR="00B021A0" w:rsidRPr="00907405" w:rsidRDefault="00B021A0" w:rsidP="001230D9">
      <w:pPr>
        <w:spacing w:before="100" w:beforeAutospacing="1" w:after="100" w:afterAutospacing="1"/>
        <w:jc w:val="both"/>
        <w:rPr>
          <w:rFonts w:ascii="Bookman Old Style" w:hAnsi="Bookman Old Style" w:cs="Bookman Old Style"/>
          <w:lang w:val="en-US" w:eastAsia="en-US"/>
        </w:rPr>
      </w:pPr>
      <w:r w:rsidRPr="00907405">
        <w:rPr>
          <w:rFonts w:ascii="Bookman Old Style" w:hAnsi="Bookman Old Style" w:cs="Bookman Old Style"/>
          <w:color w:val="000000"/>
          <w:lang w:val="en-US" w:eastAsia="en-US"/>
        </w:rPr>
        <w:t>PHD House, 4/2 Siri Institutional Area</w:t>
      </w:r>
    </w:p>
    <w:p w:rsidR="00B021A0" w:rsidRDefault="00B021A0" w:rsidP="001230D9">
      <w:pPr>
        <w:spacing w:before="100" w:beforeAutospacing="1" w:after="100" w:afterAutospacing="1"/>
        <w:jc w:val="both"/>
        <w:rPr>
          <w:rFonts w:ascii="Bookman Old Style" w:hAnsi="Bookman Old Style" w:cs="Bookman Old Style"/>
          <w:color w:val="000000"/>
          <w:lang w:val="en-US" w:eastAsia="en-US"/>
        </w:rPr>
      </w:pPr>
      <w:r w:rsidRPr="00907405">
        <w:rPr>
          <w:rFonts w:ascii="Bookman Old Style" w:hAnsi="Bookman Old Style" w:cs="Bookman Old Style"/>
          <w:color w:val="000000"/>
          <w:lang w:val="en-US" w:eastAsia="en-US"/>
        </w:rPr>
        <w:t>August Kranti Marg, New Delhi-110016</w:t>
      </w:r>
    </w:p>
    <w:p w:rsidR="00B021A0" w:rsidRDefault="00B021A0" w:rsidP="001230D9">
      <w:pPr>
        <w:spacing w:before="100" w:beforeAutospacing="1" w:after="100" w:afterAutospacing="1"/>
        <w:jc w:val="both"/>
        <w:rPr>
          <w:rFonts w:ascii="Bookman Old Style" w:hAnsi="Bookman Old Style" w:cs="Bookman Old Style"/>
          <w:color w:val="000000"/>
          <w:lang w:val="en-US" w:eastAsia="en-US"/>
        </w:rPr>
      </w:pPr>
      <w:r>
        <w:rPr>
          <w:rFonts w:ascii="Bookman Old Style" w:hAnsi="Bookman Old Style" w:cs="Bookman Old Style"/>
          <w:color w:val="000000"/>
          <w:lang w:val="en-US" w:eastAsia="en-US"/>
        </w:rPr>
        <w:t>( Near Asiad Village )</w:t>
      </w:r>
    </w:p>
    <w:p w:rsidR="00B021A0" w:rsidRPr="006451BE" w:rsidRDefault="00B021A0" w:rsidP="001230D9">
      <w:pPr>
        <w:spacing w:before="100" w:beforeAutospacing="1" w:after="100" w:afterAutospacing="1"/>
        <w:jc w:val="both"/>
        <w:rPr>
          <w:rFonts w:ascii="Bookman Old Style" w:hAnsi="Bookman Old Style" w:cs="Bookman Old Style"/>
          <w:lang w:val="en-US" w:eastAsia="en-US"/>
        </w:rPr>
      </w:pPr>
      <w:r>
        <w:rPr>
          <w:rFonts w:ascii="Bookman Old Style" w:hAnsi="Bookman Old Style" w:cs="Bookman Old Style"/>
          <w:color w:val="000000"/>
          <w:lang w:val="en-US" w:eastAsia="en-US"/>
        </w:rPr>
        <w:t xml:space="preserve">Metro Hauz Khas Station </w:t>
      </w:r>
    </w:p>
    <w:p w:rsidR="00B021A0" w:rsidRDefault="00B021A0" w:rsidP="006451BE">
      <w:pPr>
        <w:spacing w:line="360" w:lineRule="auto"/>
      </w:pPr>
    </w:p>
    <w:sectPr w:rsidR="00B021A0" w:rsidSect="006451BE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0447A"/>
    <w:multiLevelType w:val="hybridMultilevel"/>
    <w:tmpl w:val="5CCEBAA0"/>
    <w:lvl w:ilvl="0" w:tplc="45C057AA">
      <w:start w:val="1"/>
      <w:numFmt w:val="bullet"/>
      <w:lvlText w:val=""/>
      <w:lvlJc w:val="left"/>
      <w:pPr>
        <w:tabs>
          <w:tab w:val="num" w:pos="605"/>
        </w:tabs>
        <w:ind w:left="60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25"/>
        </w:tabs>
        <w:ind w:left="13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5"/>
        </w:tabs>
        <w:ind w:left="204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5"/>
        </w:tabs>
        <w:ind w:left="276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5"/>
        </w:tabs>
        <w:ind w:left="34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5"/>
        </w:tabs>
        <w:ind w:left="420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5"/>
        </w:tabs>
        <w:ind w:left="492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5"/>
        </w:tabs>
        <w:ind w:left="56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5"/>
        </w:tabs>
        <w:ind w:left="636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C49"/>
    <w:rsid w:val="00000535"/>
    <w:rsid w:val="00013E7D"/>
    <w:rsid w:val="00092F21"/>
    <w:rsid w:val="000B39A4"/>
    <w:rsid w:val="000D3F59"/>
    <w:rsid w:val="001230D9"/>
    <w:rsid w:val="001C2F5E"/>
    <w:rsid w:val="001C791E"/>
    <w:rsid w:val="001F43CA"/>
    <w:rsid w:val="00222D0C"/>
    <w:rsid w:val="00224537"/>
    <w:rsid w:val="00230F56"/>
    <w:rsid w:val="002E1AA3"/>
    <w:rsid w:val="00370476"/>
    <w:rsid w:val="003F682F"/>
    <w:rsid w:val="004033EC"/>
    <w:rsid w:val="00413A49"/>
    <w:rsid w:val="004A7786"/>
    <w:rsid w:val="004E1460"/>
    <w:rsid w:val="00546EDE"/>
    <w:rsid w:val="005811B1"/>
    <w:rsid w:val="005B6181"/>
    <w:rsid w:val="005E4897"/>
    <w:rsid w:val="006451BE"/>
    <w:rsid w:val="00645D7E"/>
    <w:rsid w:val="00684072"/>
    <w:rsid w:val="006A4B43"/>
    <w:rsid w:val="00700150"/>
    <w:rsid w:val="00717994"/>
    <w:rsid w:val="00771A35"/>
    <w:rsid w:val="007832EC"/>
    <w:rsid w:val="00787F33"/>
    <w:rsid w:val="007A79B1"/>
    <w:rsid w:val="007D19E3"/>
    <w:rsid w:val="00826D74"/>
    <w:rsid w:val="00843A21"/>
    <w:rsid w:val="009008F3"/>
    <w:rsid w:val="00907405"/>
    <w:rsid w:val="00937CEC"/>
    <w:rsid w:val="00963B39"/>
    <w:rsid w:val="009B2955"/>
    <w:rsid w:val="009E03FF"/>
    <w:rsid w:val="00A10D87"/>
    <w:rsid w:val="00A65472"/>
    <w:rsid w:val="00A76A31"/>
    <w:rsid w:val="00AD7970"/>
    <w:rsid w:val="00B021A0"/>
    <w:rsid w:val="00B51EF9"/>
    <w:rsid w:val="00B87941"/>
    <w:rsid w:val="00C01001"/>
    <w:rsid w:val="00CA1F4F"/>
    <w:rsid w:val="00CB227D"/>
    <w:rsid w:val="00CC1E15"/>
    <w:rsid w:val="00D10997"/>
    <w:rsid w:val="00D53C49"/>
    <w:rsid w:val="00DC4DF4"/>
    <w:rsid w:val="00E25CDB"/>
    <w:rsid w:val="00E34FA6"/>
    <w:rsid w:val="00E4070B"/>
    <w:rsid w:val="00E4416C"/>
    <w:rsid w:val="00EE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C49"/>
    <w:rPr>
      <w:rFonts w:ascii="Times New Roman" w:eastAsia="Times New Roman" w:hAnsi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3C49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3C49"/>
    <w:rPr>
      <w:rFonts w:ascii="Tahoma" w:hAnsi="Tahoma" w:cs="Tahoma"/>
      <w:sz w:val="16"/>
      <w:szCs w:val="16"/>
      <w:lang w:val="en-IN" w:eastAsia="en-IN"/>
    </w:rPr>
  </w:style>
  <w:style w:type="character" w:customStyle="1" w:styleId="apple-style-span">
    <w:name w:val="apple-style-span"/>
    <w:basedOn w:val="DefaultParagraphFont"/>
    <w:uiPriority w:val="99"/>
    <w:rsid w:val="00787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8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507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938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8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8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302</Words>
  <Characters>1723</Characters>
  <Application>Microsoft Office Outlook</Application>
  <DocSecurity>0</DocSecurity>
  <Lines>0</Lines>
  <Paragraphs>0</Paragraphs>
  <ScaleCrop>false</ScaleCrop>
  <Company>MS 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prakash</dc:creator>
  <cp:keywords/>
  <dc:description/>
  <cp:lastModifiedBy>RADHIKA</cp:lastModifiedBy>
  <cp:revision>5</cp:revision>
  <cp:lastPrinted>2013-03-08T07:45:00Z</cp:lastPrinted>
  <dcterms:created xsi:type="dcterms:W3CDTF">2013-03-08T11:30:00Z</dcterms:created>
  <dcterms:modified xsi:type="dcterms:W3CDTF">2013-03-11T09:13:00Z</dcterms:modified>
</cp:coreProperties>
</file>